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49FE" w14:textId="09EA507C" w:rsidR="008866E9" w:rsidRDefault="00901F2D">
      <w:r>
        <w:t>Revised January 2013</w:t>
      </w:r>
    </w:p>
    <w:p w14:paraId="7D1E59DE" w14:textId="106A9C07" w:rsidR="00901F2D" w:rsidRDefault="00901F2D"/>
    <w:p w14:paraId="1E0DA5BB" w14:textId="4CDC592F" w:rsidR="00901F2D" w:rsidRDefault="00901F2D" w:rsidP="00901F2D">
      <w:pPr>
        <w:spacing w:after="0"/>
        <w:rPr>
          <w:sz w:val="24"/>
          <w:szCs w:val="24"/>
        </w:rPr>
      </w:pPr>
      <w:r>
        <w:rPr>
          <w:b/>
          <w:bCs/>
          <w:sz w:val="24"/>
          <w:szCs w:val="24"/>
          <w:u w:val="single"/>
        </w:rPr>
        <w:t>SECTION D. PARKING</w:t>
      </w:r>
    </w:p>
    <w:p w14:paraId="3C56412F" w14:textId="540F6B22" w:rsidR="00901F2D" w:rsidRDefault="00901F2D" w:rsidP="00901F2D">
      <w:pPr>
        <w:spacing w:after="0"/>
        <w:rPr>
          <w:sz w:val="24"/>
          <w:szCs w:val="24"/>
        </w:rPr>
      </w:pPr>
    </w:p>
    <w:p w14:paraId="6E8DE6FE" w14:textId="15B7342E" w:rsidR="00901F2D" w:rsidRDefault="00901F2D" w:rsidP="00901F2D">
      <w:pPr>
        <w:spacing w:after="0"/>
        <w:rPr>
          <w:sz w:val="24"/>
          <w:szCs w:val="24"/>
        </w:rPr>
      </w:pPr>
      <w:r>
        <w:rPr>
          <w:sz w:val="24"/>
          <w:szCs w:val="24"/>
        </w:rPr>
        <w:t>D.1</w:t>
      </w:r>
      <w:r>
        <w:rPr>
          <w:sz w:val="24"/>
          <w:szCs w:val="24"/>
        </w:rPr>
        <w:tab/>
        <w:t>Damage to cars and other objects or to common areas shall be the responsibility of the person causing the damage.</w:t>
      </w:r>
    </w:p>
    <w:p w14:paraId="30598B66" w14:textId="764594DA" w:rsidR="00901F2D" w:rsidRDefault="00901F2D" w:rsidP="00901F2D">
      <w:pPr>
        <w:spacing w:after="0"/>
        <w:rPr>
          <w:sz w:val="24"/>
          <w:szCs w:val="24"/>
        </w:rPr>
      </w:pPr>
    </w:p>
    <w:p w14:paraId="666C765D" w14:textId="7DEB3342" w:rsidR="00901F2D" w:rsidRDefault="00901F2D" w:rsidP="00901F2D">
      <w:pPr>
        <w:spacing w:after="0"/>
        <w:rPr>
          <w:sz w:val="24"/>
          <w:szCs w:val="24"/>
        </w:rPr>
      </w:pPr>
      <w:r>
        <w:rPr>
          <w:sz w:val="24"/>
          <w:szCs w:val="24"/>
        </w:rPr>
        <w:t>D.2</w:t>
      </w:r>
      <w:r>
        <w:rPr>
          <w:sz w:val="24"/>
          <w:szCs w:val="24"/>
        </w:rPr>
        <w:tab/>
        <w:t>No major repairs to automobile or motorcycles shall be permitted on the premises.</w:t>
      </w:r>
    </w:p>
    <w:p w14:paraId="431A5899" w14:textId="64C5B587" w:rsidR="00901F2D" w:rsidRDefault="00901F2D" w:rsidP="00901F2D">
      <w:pPr>
        <w:spacing w:after="0"/>
        <w:rPr>
          <w:sz w:val="24"/>
          <w:szCs w:val="24"/>
        </w:rPr>
      </w:pPr>
    </w:p>
    <w:p w14:paraId="0FD1F4FB" w14:textId="1B65EB8D" w:rsidR="00901F2D" w:rsidRDefault="00901F2D" w:rsidP="00901F2D">
      <w:pPr>
        <w:spacing w:after="0"/>
        <w:rPr>
          <w:sz w:val="24"/>
          <w:szCs w:val="24"/>
        </w:rPr>
      </w:pPr>
      <w:r>
        <w:rPr>
          <w:sz w:val="24"/>
          <w:szCs w:val="24"/>
        </w:rPr>
        <w:t>D.3</w:t>
      </w:r>
      <w:r>
        <w:rPr>
          <w:sz w:val="24"/>
          <w:szCs w:val="24"/>
        </w:rPr>
        <w:tab/>
        <w:t>Owners of all motor vehicles are required to operate same within the Project as a reasonable level so as not to constitute a noise nuisance to other occupants.  No racing of motors, etc., is permitted.</w:t>
      </w:r>
    </w:p>
    <w:p w14:paraId="300A4A41" w14:textId="15CF64C6" w:rsidR="00901F2D" w:rsidRDefault="00901F2D" w:rsidP="00901F2D">
      <w:pPr>
        <w:spacing w:after="0"/>
        <w:rPr>
          <w:sz w:val="24"/>
          <w:szCs w:val="24"/>
        </w:rPr>
      </w:pPr>
    </w:p>
    <w:p w14:paraId="5059CC81" w14:textId="5D467CAB" w:rsidR="00901F2D" w:rsidRDefault="00901F2D" w:rsidP="00901F2D">
      <w:pPr>
        <w:spacing w:after="0"/>
        <w:rPr>
          <w:sz w:val="24"/>
          <w:szCs w:val="24"/>
        </w:rPr>
      </w:pPr>
      <w:r>
        <w:rPr>
          <w:sz w:val="24"/>
          <w:szCs w:val="24"/>
        </w:rPr>
        <w:t>D.4</w:t>
      </w:r>
      <w:r>
        <w:rPr>
          <w:sz w:val="24"/>
          <w:szCs w:val="24"/>
        </w:rPr>
        <w:tab/>
        <w:t>No personal items such as, but not limited to, lumber, furniture or crates shall be permitted in the public/guest parking area nor may be stored in the resident’s respective parking stall.</w:t>
      </w:r>
    </w:p>
    <w:p w14:paraId="74298D86" w14:textId="792752F9" w:rsidR="00901F2D" w:rsidRDefault="00901F2D" w:rsidP="00901F2D">
      <w:pPr>
        <w:spacing w:after="0"/>
        <w:rPr>
          <w:sz w:val="24"/>
          <w:szCs w:val="24"/>
        </w:rPr>
      </w:pPr>
    </w:p>
    <w:p w14:paraId="74A7200D" w14:textId="6A4D509C" w:rsidR="00901F2D" w:rsidRDefault="00901F2D" w:rsidP="00901F2D">
      <w:pPr>
        <w:spacing w:after="0"/>
        <w:rPr>
          <w:sz w:val="24"/>
          <w:szCs w:val="24"/>
        </w:rPr>
      </w:pPr>
      <w:r>
        <w:rPr>
          <w:sz w:val="24"/>
          <w:szCs w:val="24"/>
        </w:rPr>
        <w:t>D.5</w:t>
      </w:r>
      <w:r>
        <w:rPr>
          <w:sz w:val="24"/>
          <w:szCs w:val="24"/>
        </w:rPr>
        <w:tab/>
        <w:t>Vehicles shall travel at speeds no greater than the posted speed limits.  Drivers are expected to observe traffic and directional signs for the safety of all.  Unregistered cars and illegally parked cars may be towed away, and the towing fee shall be paid by the owners of the cars.</w:t>
      </w:r>
    </w:p>
    <w:p w14:paraId="2C480E57" w14:textId="635ADB3F" w:rsidR="00901F2D" w:rsidRDefault="00901F2D" w:rsidP="00901F2D">
      <w:pPr>
        <w:spacing w:after="0"/>
        <w:rPr>
          <w:sz w:val="24"/>
          <w:szCs w:val="24"/>
        </w:rPr>
      </w:pPr>
    </w:p>
    <w:p w14:paraId="2F99F035" w14:textId="7D718462" w:rsidR="00901F2D" w:rsidRDefault="00901F2D" w:rsidP="00901F2D">
      <w:pPr>
        <w:spacing w:after="0"/>
        <w:rPr>
          <w:sz w:val="24"/>
          <w:szCs w:val="24"/>
        </w:rPr>
      </w:pPr>
      <w:r>
        <w:rPr>
          <w:sz w:val="24"/>
          <w:szCs w:val="24"/>
        </w:rPr>
        <w:t>D.6</w:t>
      </w:r>
      <w:r>
        <w:rPr>
          <w:sz w:val="24"/>
          <w:szCs w:val="24"/>
        </w:rPr>
        <w:tab/>
        <w:t>All vehicles shall be parked in their designated parking stall.  No vehicles shall be parked on the interior roads of the Project.</w:t>
      </w:r>
    </w:p>
    <w:p w14:paraId="06F0ACA6" w14:textId="5A1C1852" w:rsidR="00901F2D" w:rsidRDefault="00901F2D" w:rsidP="00901F2D">
      <w:pPr>
        <w:spacing w:after="0"/>
        <w:rPr>
          <w:sz w:val="24"/>
          <w:szCs w:val="24"/>
        </w:rPr>
      </w:pPr>
    </w:p>
    <w:p w14:paraId="02DDEE97" w14:textId="1C7E9A5E" w:rsidR="00901F2D" w:rsidRDefault="00901F2D" w:rsidP="00901F2D">
      <w:pPr>
        <w:spacing w:after="0"/>
        <w:rPr>
          <w:sz w:val="24"/>
          <w:szCs w:val="24"/>
        </w:rPr>
      </w:pPr>
      <w:r>
        <w:rPr>
          <w:sz w:val="24"/>
          <w:szCs w:val="24"/>
        </w:rPr>
        <w:t>D.7</w:t>
      </w:r>
      <w:r>
        <w:rPr>
          <w:sz w:val="24"/>
          <w:szCs w:val="24"/>
        </w:rPr>
        <w:tab/>
        <w:t>No one is permitted to play in the parking areas.</w:t>
      </w:r>
    </w:p>
    <w:p w14:paraId="3FF4C60A" w14:textId="2C5E48D2" w:rsidR="00901F2D" w:rsidRDefault="00901F2D" w:rsidP="00901F2D">
      <w:pPr>
        <w:spacing w:after="0"/>
        <w:rPr>
          <w:sz w:val="24"/>
          <w:szCs w:val="24"/>
        </w:rPr>
      </w:pPr>
    </w:p>
    <w:p w14:paraId="381C7C4D" w14:textId="5860796B" w:rsidR="00901F2D" w:rsidRPr="00901F2D" w:rsidRDefault="00901F2D" w:rsidP="00901F2D">
      <w:pPr>
        <w:spacing w:after="0"/>
        <w:rPr>
          <w:sz w:val="24"/>
          <w:szCs w:val="24"/>
        </w:rPr>
      </w:pPr>
      <w:r>
        <w:rPr>
          <w:sz w:val="24"/>
          <w:szCs w:val="24"/>
        </w:rPr>
        <w:t>D.8</w:t>
      </w:r>
      <w:r>
        <w:rPr>
          <w:sz w:val="24"/>
          <w:szCs w:val="24"/>
        </w:rPr>
        <w:tab/>
        <w:t>Owner may wash their vehicles only in the designed areas of the parking lot.</w:t>
      </w:r>
    </w:p>
    <w:sectPr w:rsidR="00901F2D" w:rsidRPr="00901F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2D"/>
    <w:rsid w:val="008866E9"/>
    <w:rsid w:val="00901F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5AE6"/>
  <w15:chartTrackingRefBased/>
  <w15:docId w15:val="{755E1CFC-7700-47C2-B3BB-CD3AFACC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Sharp</dc:creator>
  <cp:keywords/>
  <dc:description/>
  <cp:lastModifiedBy>Joyce Sharp</cp:lastModifiedBy>
  <cp:revision>1</cp:revision>
  <dcterms:created xsi:type="dcterms:W3CDTF">2021-05-05T21:52:00Z</dcterms:created>
  <dcterms:modified xsi:type="dcterms:W3CDTF">2021-05-05T21:58:00Z</dcterms:modified>
</cp:coreProperties>
</file>